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5B" w:rsidRDefault="009A0D5B" w:rsidP="009A0D5B">
      <w:pPr>
        <w:spacing w:before="0" w:after="0" w:line="240" w:lineRule="auto"/>
        <w:ind w:left="0"/>
        <w:jc w:val="center"/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  <w:sz w:val="32"/>
          <w:szCs w:val="32"/>
        </w:rPr>
        <w:t>OFFICE OF THE PRINCIPAL</w:t>
      </w:r>
    </w:p>
    <w:p w:rsidR="009A0D5B" w:rsidRDefault="009A0D5B" w:rsidP="009A0D5B">
      <w:pPr>
        <w:spacing w:before="0" w:after="0" w:line="240" w:lineRule="auto"/>
        <w:jc w:val="center"/>
        <w:rPr>
          <w:b/>
          <w:color w:val="4F81BD" w:themeColor="accent1"/>
          <w:sz w:val="56"/>
          <w:szCs w:val="56"/>
        </w:rPr>
      </w:pPr>
      <w:r>
        <w:rPr>
          <w:b/>
          <w:color w:val="4F81BD" w:themeColor="accent1"/>
          <w:sz w:val="56"/>
          <w:szCs w:val="56"/>
        </w:rPr>
        <w:t>BHURAGAON COLLEGE</w:t>
      </w:r>
    </w:p>
    <w:p w:rsidR="009A0D5B" w:rsidRDefault="009A0D5B" w:rsidP="009A0D5B">
      <w:pPr>
        <w:spacing w:before="0" w:after="0" w:line="240" w:lineRule="auto"/>
        <w:jc w:val="center"/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  <w:sz w:val="32"/>
          <w:szCs w:val="32"/>
        </w:rPr>
        <w:t>P.O:-</w:t>
      </w:r>
      <w:proofErr w:type="spellStart"/>
      <w:r>
        <w:rPr>
          <w:b/>
          <w:color w:val="4F81BD" w:themeColor="accent1"/>
          <w:sz w:val="32"/>
          <w:szCs w:val="32"/>
        </w:rPr>
        <w:t>Bhuragaon</w:t>
      </w:r>
      <w:proofErr w:type="spellEnd"/>
      <w:r>
        <w:rPr>
          <w:b/>
          <w:color w:val="4F81BD" w:themeColor="accent1"/>
          <w:sz w:val="32"/>
          <w:szCs w:val="32"/>
        </w:rPr>
        <w:t>, Dist.-</w:t>
      </w:r>
      <w:proofErr w:type="spellStart"/>
      <w:r>
        <w:rPr>
          <w:b/>
          <w:color w:val="4F81BD" w:themeColor="accent1"/>
          <w:sz w:val="32"/>
          <w:szCs w:val="32"/>
        </w:rPr>
        <w:t>Morigaon</w:t>
      </w:r>
      <w:proofErr w:type="spellEnd"/>
      <w:r>
        <w:rPr>
          <w:b/>
          <w:color w:val="4F81BD" w:themeColor="accent1"/>
          <w:sz w:val="32"/>
          <w:szCs w:val="32"/>
        </w:rPr>
        <w:t xml:space="preserve"> (Assam)</w:t>
      </w:r>
      <w:proofErr w:type="gramStart"/>
      <w:r>
        <w:rPr>
          <w:b/>
          <w:color w:val="4F81BD" w:themeColor="accent1"/>
          <w:sz w:val="32"/>
          <w:szCs w:val="32"/>
        </w:rPr>
        <w:t>,Pin</w:t>
      </w:r>
      <w:proofErr w:type="gramEnd"/>
      <w:r>
        <w:rPr>
          <w:b/>
          <w:color w:val="4F81BD" w:themeColor="accent1"/>
          <w:sz w:val="32"/>
          <w:szCs w:val="32"/>
        </w:rPr>
        <w:t>-782121</w:t>
      </w:r>
    </w:p>
    <w:p w:rsidR="009A0D5B" w:rsidRDefault="009A0D5B" w:rsidP="009A0D5B">
      <w:pPr>
        <w:spacing w:before="0" w:after="0" w:line="240" w:lineRule="auto"/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</w:rPr>
        <w:t>Mail.ID</w:t>
      </w:r>
      <w:proofErr w:type="gramStart"/>
      <w:r>
        <w:rPr>
          <w:b/>
          <w:color w:val="4F81BD" w:themeColor="accent1"/>
        </w:rPr>
        <w:t xml:space="preserve">- </w:t>
      </w:r>
      <w:r>
        <w:rPr>
          <w:b/>
        </w:rPr>
        <w:t xml:space="preserve"> collegebhuragaon@gmail.com</w:t>
      </w:r>
      <w:proofErr w:type="gramEnd"/>
      <w:r>
        <w:rPr>
          <w:b/>
          <w:color w:val="4F81BD" w:themeColor="accent1"/>
        </w:rPr>
        <w:t xml:space="preserve">  </w:t>
      </w:r>
      <w:r>
        <w:rPr>
          <w:b/>
          <w:color w:val="4F81BD" w:themeColor="accent1"/>
          <w:sz w:val="32"/>
          <w:szCs w:val="32"/>
        </w:rPr>
        <w:t xml:space="preserve">Estd.-1988           </w:t>
      </w:r>
      <w:r>
        <w:rPr>
          <w:b/>
          <w:color w:val="4F81BD" w:themeColor="accent1"/>
        </w:rPr>
        <w:t>Contract no 8638125339</w:t>
      </w:r>
    </w:p>
    <w:tbl>
      <w:tblPr>
        <w:tblW w:w="12184" w:type="dxa"/>
        <w:tblInd w:w="-1332" w:type="dxa"/>
        <w:tblBorders>
          <w:top w:val="thinThickSmallGap" w:sz="24" w:space="0" w:color="auto"/>
        </w:tblBorders>
        <w:tblLook w:val="04A0"/>
      </w:tblPr>
      <w:tblGrid>
        <w:gridCol w:w="12184"/>
      </w:tblGrid>
      <w:tr w:rsidR="009A0D5B" w:rsidTr="001C2593">
        <w:trPr>
          <w:trHeight w:val="100"/>
        </w:trPr>
        <w:tc>
          <w:tcPr>
            <w:tcW w:w="1218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9A0D5B" w:rsidRDefault="009A0D5B" w:rsidP="001C2593">
            <w:pPr>
              <w:spacing w:before="0" w:after="0" w:line="240" w:lineRule="auto"/>
              <w:jc w:val="center"/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Ref. No……………………                                                                               Date………………………….</w:t>
            </w:r>
          </w:p>
        </w:tc>
      </w:tr>
    </w:tbl>
    <w:p w:rsidR="009A0D5B" w:rsidRPr="004E10D8" w:rsidRDefault="009A0D5B" w:rsidP="009A0D5B">
      <w:pPr>
        <w:spacing w:before="0"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E10D8">
        <w:rPr>
          <w:rFonts w:ascii="Times New Roman" w:hAnsi="Times New Roman" w:cs="Times New Roman"/>
          <w:sz w:val="24"/>
          <w:szCs w:val="24"/>
        </w:rPr>
        <w:t xml:space="preserve">From </w:t>
      </w:r>
    </w:p>
    <w:p w:rsidR="009A0D5B" w:rsidRDefault="009A0D5B" w:rsidP="009A0D5B">
      <w:pPr>
        <w:spacing w:before="0"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E10D8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4E10D8">
        <w:rPr>
          <w:rFonts w:ascii="Times New Roman" w:hAnsi="Times New Roman" w:cs="Times New Roman"/>
          <w:sz w:val="24"/>
          <w:szCs w:val="24"/>
        </w:rPr>
        <w:t>Kandarpa</w:t>
      </w:r>
      <w:proofErr w:type="spellEnd"/>
      <w:r w:rsidRPr="004E1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0D8">
        <w:rPr>
          <w:rFonts w:ascii="Times New Roman" w:hAnsi="Times New Roman" w:cs="Times New Roman"/>
          <w:sz w:val="24"/>
          <w:szCs w:val="24"/>
        </w:rPr>
        <w:t>Saikia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9A0D5B" w:rsidRPr="009A0D5B" w:rsidRDefault="009A0D5B" w:rsidP="009A0D5B">
      <w:pPr>
        <w:spacing w:before="0"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32E3">
        <w:rPr>
          <w:rFonts w:ascii="Times New Roman" w:hAnsi="Times New Roman" w:cs="Times New Roman"/>
          <w:sz w:val="24"/>
          <w:szCs w:val="24"/>
        </w:rPr>
        <w:t>Principal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ic</w:t>
      </w:r>
      <w:proofErr w:type="spellEnd"/>
      <w:proofErr w:type="gramEnd"/>
      <w:r w:rsidRPr="00623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2E3">
        <w:rPr>
          <w:rFonts w:ascii="Times New Roman" w:hAnsi="Times New Roman" w:cs="Times New Roman"/>
          <w:sz w:val="24"/>
          <w:szCs w:val="24"/>
        </w:rPr>
        <w:t>Bhuragaon</w:t>
      </w:r>
      <w:proofErr w:type="spellEnd"/>
      <w:r w:rsidRPr="006232E3">
        <w:rPr>
          <w:rFonts w:ascii="Times New Roman" w:hAnsi="Times New Roman" w:cs="Times New Roman"/>
          <w:sz w:val="24"/>
          <w:szCs w:val="24"/>
        </w:rPr>
        <w:t xml:space="preserve"> Colleg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9A0D5B" w:rsidRPr="003D2613" w:rsidRDefault="009A0D5B" w:rsidP="009A0D5B">
      <w:pPr>
        <w:pStyle w:val="NormalWeb"/>
        <w:jc w:val="center"/>
        <w:rPr>
          <w:sz w:val="28"/>
          <w:szCs w:val="28"/>
        </w:rPr>
      </w:pPr>
      <w:r w:rsidRPr="003D2613">
        <w:rPr>
          <w:rStyle w:val="Strong"/>
          <w:sz w:val="28"/>
          <w:szCs w:val="28"/>
        </w:rPr>
        <w:t>General Notice for HS Final Exam Appeared Candidates and their Guardians</w:t>
      </w:r>
    </w:p>
    <w:p w:rsidR="009A0D5B" w:rsidRDefault="009A0D5B" w:rsidP="009A0D5B">
      <w:pPr>
        <w:pStyle w:val="NormalWeb"/>
      </w:pPr>
      <w:r>
        <w:t xml:space="preserve">This is to inform all the Higher Secondary (HS) Final Examination appeared candidates and their guardians that, as per the notification of the </w:t>
      </w:r>
      <w:r>
        <w:rPr>
          <w:rStyle w:val="whitespace-normal"/>
        </w:rPr>
        <w:t>Directorate of Higher Education, Assam</w:t>
      </w:r>
      <w:r>
        <w:t xml:space="preserve">, the registration process for admission into Four-Year Undergraduate (FYUGP) and Five-Year Integrated Master’s </w:t>
      </w:r>
      <w:proofErr w:type="spellStart"/>
      <w:r>
        <w:t>Programmes</w:t>
      </w:r>
      <w:proofErr w:type="spellEnd"/>
      <w:r>
        <w:t xml:space="preserve"> for the academic session </w:t>
      </w:r>
      <w:r>
        <w:rPr>
          <w:rStyle w:val="Strong"/>
        </w:rPr>
        <w:t>2026–27</w:t>
      </w:r>
      <w:r>
        <w:t xml:space="preserve"> has already commenced through the </w:t>
      </w:r>
      <w:r>
        <w:rPr>
          <w:rStyle w:val="Strong"/>
        </w:rPr>
        <w:t>SAMARTH Admission Portal</w:t>
      </w:r>
      <w:r>
        <w:t>.</w:t>
      </w:r>
    </w:p>
    <w:p w:rsidR="009A0D5B" w:rsidRPr="003D2613" w:rsidRDefault="009A0D5B" w:rsidP="009A0D5B">
      <w:pPr>
        <w:pStyle w:val="NormalWeb"/>
        <w:rPr>
          <w:sz w:val="28"/>
          <w:szCs w:val="28"/>
        </w:rPr>
      </w:pPr>
      <w:r>
        <w:t xml:space="preserve">All eligible students are hereby advised to complete their </w:t>
      </w:r>
      <w:r>
        <w:rPr>
          <w:rStyle w:val="Strong"/>
        </w:rPr>
        <w:t>online registration</w:t>
      </w:r>
      <w:r>
        <w:t xml:space="preserve"> at the official portal</w:t>
      </w:r>
      <w:proofErr w:type="gramStart"/>
      <w:r>
        <w:t>:</w:t>
      </w:r>
      <w:proofErr w:type="gramEnd"/>
      <w:r>
        <w:br/>
      </w:r>
      <w:hyperlink r:id="rId5" w:tgtFrame="_new" w:history="1">
        <w:r w:rsidRPr="003D2613">
          <w:rPr>
            <w:rStyle w:val="Hyperlink"/>
            <w:b/>
            <w:bCs/>
            <w:sz w:val="28"/>
            <w:szCs w:val="28"/>
          </w:rPr>
          <w:t>https://assamadmission.samarth.ac.in</w:t>
        </w:r>
      </w:hyperlink>
    </w:p>
    <w:p w:rsidR="009A0D5B" w:rsidRPr="003D2613" w:rsidRDefault="009A0D5B" w:rsidP="009A0D5B">
      <w:pPr>
        <w:pStyle w:val="NormalWeb"/>
        <w:rPr>
          <w:sz w:val="28"/>
          <w:szCs w:val="28"/>
        </w:rPr>
      </w:pPr>
      <w:r w:rsidRPr="003D2613">
        <w:rPr>
          <w:rStyle w:val="Strong"/>
          <w:sz w:val="28"/>
          <w:szCs w:val="28"/>
        </w:rPr>
        <w:t>Important Instructions:</w:t>
      </w:r>
    </w:p>
    <w:p w:rsidR="009A0D5B" w:rsidRDefault="009A0D5B" w:rsidP="009A0D5B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</w:pPr>
      <w:r>
        <w:t xml:space="preserve">Registration has started from </w:t>
      </w:r>
      <w:r>
        <w:rPr>
          <w:rStyle w:val="Strong"/>
        </w:rPr>
        <w:t>11th April, 2026 (4:00 PM onwards)</w:t>
      </w:r>
      <w:r>
        <w:t xml:space="preserve">. </w:t>
      </w:r>
    </w:p>
    <w:p w:rsidR="009A0D5B" w:rsidRDefault="009A0D5B" w:rsidP="009A0D5B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</w:pPr>
      <w:r>
        <w:t xml:space="preserve">Students must register using their </w:t>
      </w:r>
      <w:r>
        <w:rPr>
          <w:rStyle w:val="Strong"/>
        </w:rPr>
        <w:t>own mobile number and email ID</w:t>
      </w:r>
      <w:r>
        <w:t xml:space="preserve">. </w:t>
      </w:r>
    </w:p>
    <w:p w:rsidR="009A0D5B" w:rsidRDefault="009A0D5B" w:rsidP="009A0D5B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</w:pPr>
      <w:r>
        <w:t xml:space="preserve">Registration is </w:t>
      </w:r>
      <w:r>
        <w:rPr>
          <w:rStyle w:val="Strong"/>
        </w:rPr>
        <w:t>completely free of cost</w:t>
      </w:r>
      <w:r>
        <w:t xml:space="preserve">. </w:t>
      </w:r>
    </w:p>
    <w:p w:rsidR="009A0D5B" w:rsidRDefault="009A0D5B" w:rsidP="009A0D5B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</w:pPr>
      <w:r>
        <w:t xml:space="preserve">Students are advised to keep all necessary documents ready for uploading. </w:t>
      </w:r>
    </w:p>
    <w:p w:rsidR="009A0D5B" w:rsidRDefault="009A0D5B" w:rsidP="009A0D5B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</w:pPr>
      <w:r>
        <w:t xml:space="preserve">After declaration of HS results, students will be able to select their preferred colleges and courses. </w:t>
      </w:r>
    </w:p>
    <w:p w:rsidR="009A0D5B" w:rsidRDefault="009A0D5B" w:rsidP="009A0D5B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</w:pPr>
      <w:r>
        <w:t xml:space="preserve">Students are encouraged to create and link their </w:t>
      </w:r>
      <w:r>
        <w:rPr>
          <w:rStyle w:val="Strong"/>
        </w:rPr>
        <w:t>APAAR ID</w:t>
      </w:r>
      <w:r>
        <w:t xml:space="preserve"> during registration. </w:t>
      </w:r>
    </w:p>
    <w:p w:rsidR="009A0D5B" w:rsidRDefault="009A0D5B" w:rsidP="009A0D5B">
      <w:pPr>
        <w:pStyle w:val="NormalWeb"/>
      </w:pPr>
      <w:r>
        <w:t>All concerned are requested to take note of this and complete the registration process within the stipulated time for smooth admission.</w:t>
      </w:r>
    </w:p>
    <w:p w:rsidR="009A0D5B" w:rsidRPr="00753AEE" w:rsidRDefault="009A0D5B" w:rsidP="009A0D5B">
      <w:pPr>
        <w:pStyle w:val="NormalWeb"/>
        <w:rPr>
          <w:rStyle w:val="Strong"/>
          <w:b w:val="0"/>
          <w:bCs w:val="0"/>
        </w:rPr>
      </w:pPr>
      <w:r>
        <w:t>For further details, students may follow official notifications from the Higher Education Department and concerned institutions.</w:t>
      </w:r>
    </w:p>
    <w:p w:rsidR="009A0D5B" w:rsidRDefault="009A0D5B" w:rsidP="009A0D5B">
      <w:pPr>
        <w:pStyle w:val="NormalWeb"/>
        <w:jc w:val="right"/>
        <w:rPr>
          <w:rStyle w:val="Strong"/>
        </w:rPr>
      </w:pPr>
      <w:r>
        <w:rPr>
          <w:b/>
          <w:bCs/>
          <w:noProof/>
        </w:rPr>
        <w:drawing>
          <wp:inline distT="0" distB="0" distL="0" distR="0">
            <wp:extent cx="1235977" cy="419100"/>
            <wp:effectExtent l="19050" t="0" r="2273" b="0"/>
            <wp:docPr id="51" name="Picture 48" descr="C:\Users\user\Desktop\Digital signatu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user\Desktop\Digital signature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977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D5B" w:rsidRDefault="009A0D5B" w:rsidP="009A0D5B">
      <w:pPr>
        <w:pStyle w:val="NormalWeb"/>
      </w:pPr>
      <w:r>
        <w:rPr>
          <w:rStyle w:val="Strong"/>
        </w:rPr>
        <w:t xml:space="preserve">                                                                                                                           Principal</w:t>
      </w:r>
      <w:r>
        <w:br/>
        <w:t xml:space="preserve">                                                                                                                    </w:t>
      </w:r>
      <w:proofErr w:type="spellStart"/>
      <w:r>
        <w:t>Bhuragaon</w:t>
      </w:r>
      <w:proofErr w:type="spellEnd"/>
      <w:r>
        <w:t xml:space="preserve"> College</w:t>
      </w:r>
    </w:p>
    <w:sectPr w:rsidR="009A0D5B" w:rsidSect="00770B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74D42"/>
    <w:multiLevelType w:val="multilevel"/>
    <w:tmpl w:val="3C04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0D5B"/>
    <w:rsid w:val="002E42F9"/>
    <w:rsid w:val="006C1C4E"/>
    <w:rsid w:val="00770BDE"/>
    <w:rsid w:val="009A0D5B"/>
    <w:rsid w:val="00B57951"/>
    <w:rsid w:val="00EA3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before="240" w:after="120" w:line="360" w:lineRule="auto"/>
        <w:ind w:left="113" w:righ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0D5B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kern w:val="0"/>
      <w:sz w:val="24"/>
      <w:szCs w:val="24"/>
      <w:lang w:bidi="as-IN"/>
    </w:rPr>
  </w:style>
  <w:style w:type="character" w:styleId="Strong">
    <w:name w:val="Strong"/>
    <w:basedOn w:val="DefaultParagraphFont"/>
    <w:uiPriority w:val="22"/>
    <w:qFormat/>
    <w:rsid w:val="009A0D5B"/>
    <w:rPr>
      <w:b/>
      <w:bCs/>
    </w:rPr>
  </w:style>
  <w:style w:type="character" w:styleId="Hyperlink">
    <w:name w:val="Hyperlink"/>
    <w:basedOn w:val="DefaultParagraphFont"/>
    <w:uiPriority w:val="99"/>
    <w:unhideWhenUsed/>
    <w:rsid w:val="009A0D5B"/>
    <w:rPr>
      <w:color w:val="0000FF" w:themeColor="hyperlink"/>
      <w:u w:val="single"/>
    </w:rPr>
  </w:style>
  <w:style w:type="character" w:customStyle="1" w:styleId="whitespace-normal">
    <w:name w:val="whitespace-normal"/>
    <w:basedOn w:val="DefaultParagraphFont"/>
    <w:rsid w:val="009A0D5B"/>
  </w:style>
  <w:style w:type="paragraph" w:styleId="BalloonText">
    <w:name w:val="Balloon Text"/>
    <w:basedOn w:val="Normal"/>
    <w:link w:val="BalloonTextChar"/>
    <w:uiPriority w:val="99"/>
    <w:semiHidden/>
    <w:unhideWhenUsed/>
    <w:rsid w:val="009A0D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assamadmission.samarth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2026-04-21T09:11:00Z</dcterms:created>
  <dcterms:modified xsi:type="dcterms:W3CDTF">2026-04-21T09:12:00Z</dcterms:modified>
</cp:coreProperties>
</file>