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DDA" w:rsidRDefault="00234DDA" w:rsidP="00234DDA">
      <w:pPr>
        <w:spacing w:before="0" w:after="0" w:line="240" w:lineRule="auto"/>
        <w:ind w:left="0"/>
        <w:jc w:val="center"/>
        <w:rPr>
          <w:b/>
          <w:color w:val="4F81BD" w:themeColor="accent1"/>
          <w:sz w:val="32"/>
          <w:szCs w:val="32"/>
        </w:rPr>
      </w:pPr>
      <w:r>
        <w:rPr>
          <w:b/>
          <w:color w:val="4F81BD" w:themeColor="accent1"/>
          <w:sz w:val="32"/>
          <w:szCs w:val="32"/>
        </w:rPr>
        <w:t>OFFICE OF THE PRINCIPAL</w:t>
      </w:r>
    </w:p>
    <w:p w:rsidR="00234DDA" w:rsidRDefault="00234DDA" w:rsidP="00234DDA">
      <w:pPr>
        <w:spacing w:before="0" w:after="0" w:line="240" w:lineRule="auto"/>
        <w:jc w:val="center"/>
        <w:rPr>
          <w:b/>
          <w:color w:val="4F81BD" w:themeColor="accent1"/>
          <w:sz w:val="56"/>
          <w:szCs w:val="56"/>
        </w:rPr>
      </w:pPr>
      <w:r>
        <w:rPr>
          <w:b/>
          <w:color w:val="4F81BD" w:themeColor="accent1"/>
          <w:sz w:val="56"/>
          <w:szCs w:val="56"/>
        </w:rPr>
        <w:t>BHURAGAON COLLEGE</w:t>
      </w:r>
    </w:p>
    <w:p w:rsidR="00234DDA" w:rsidRDefault="00234DDA" w:rsidP="00234DDA">
      <w:pPr>
        <w:spacing w:before="0" w:after="0" w:line="240" w:lineRule="auto"/>
        <w:jc w:val="center"/>
        <w:rPr>
          <w:b/>
          <w:color w:val="4F81BD" w:themeColor="accent1"/>
          <w:sz w:val="32"/>
          <w:szCs w:val="32"/>
        </w:rPr>
      </w:pPr>
      <w:r>
        <w:rPr>
          <w:b/>
          <w:color w:val="4F81BD" w:themeColor="accent1"/>
          <w:sz w:val="32"/>
          <w:szCs w:val="32"/>
        </w:rPr>
        <w:t>P.O:-</w:t>
      </w:r>
      <w:proofErr w:type="spellStart"/>
      <w:r>
        <w:rPr>
          <w:b/>
          <w:color w:val="4F81BD" w:themeColor="accent1"/>
          <w:sz w:val="32"/>
          <w:szCs w:val="32"/>
        </w:rPr>
        <w:t>Bhuragaon</w:t>
      </w:r>
      <w:proofErr w:type="spellEnd"/>
      <w:r>
        <w:rPr>
          <w:b/>
          <w:color w:val="4F81BD" w:themeColor="accent1"/>
          <w:sz w:val="32"/>
          <w:szCs w:val="32"/>
        </w:rPr>
        <w:t>, Dist.-</w:t>
      </w:r>
      <w:proofErr w:type="spellStart"/>
      <w:r>
        <w:rPr>
          <w:b/>
          <w:color w:val="4F81BD" w:themeColor="accent1"/>
          <w:sz w:val="32"/>
          <w:szCs w:val="32"/>
        </w:rPr>
        <w:t>Morigaon</w:t>
      </w:r>
      <w:proofErr w:type="spellEnd"/>
      <w:r>
        <w:rPr>
          <w:b/>
          <w:color w:val="4F81BD" w:themeColor="accent1"/>
          <w:sz w:val="32"/>
          <w:szCs w:val="32"/>
        </w:rPr>
        <w:t xml:space="preserve"> (Assam)</w:t>
      </w:r>
      <w:proofErr w:type="gramStart"/>
      <w:r>
        <w:rPr>
          <w:b/>
          <w:color w:val="4F81BD" w:themeColor="accent1"/>
          <w:sz w:val="32"/>
          <w:szCs w:val="32"/>
        </w:rPr>
        <w:t>,Pin</w:t>
      </w:r>
      <w:proofErr w:type="gramEnd"/>
      <w:r>
        <w:rPr>
          <w:b/>
          <w:color w:val="4F81BD" w:themeColor="accent1"/>
          <w:sz w:val="32"/>
          <w:szCs w:val="32"/>
        </w:rPr>
        <w:t>-782121</w:t>
      </w:r>
    </w:p>
    <w:p w:rsidR="00234DDA" w:rsidRDefault="00234DDA" w:rsidP="00234DDA">
      <w:pPr>
        <w:spacing w:before="0" w:after="0" w:line="240" w:lineRule="auto"/>
        <w:rPr>
          <w:b/>
          <w:color w:val="4F81BD" w:themeColor="accent1"/>
          <w:sz w:val="32"/>
          <w:szCs w:val="32"/>
        </w:rPr>
      </w:pPr>
      <w:r>
        <w:rPr>
          <w:b/>
          <w:color w:val="4F81BD" w:themeColor="accent1"/>
        </w:rPr>
        <w:t>Mail.ID</w:t>
      </w:r>
      <w:proofErr w:type="gramStart"/>
      <w:r>
        <w:rPr>
          <w:b/>
          <w:color w:val="4F81BD" w:themeColor="accent1"/>
        </w:rPr>
        <w:t xml:space="preserve">- </w:t>
      </w:r>
      <w:r>
        <w:rPr>
          <w:b/>
        </w:rPr>
        <w:t xml:space="preserve"> collegebhuragaon@gmail.com</w:t>
      </w:r>
      <w:proofErr w:type="gramEnd"/>
      <w:r>
        <w:rPr>
          <w:b/>
          <w:color w:val="4F81BD" w:themeColor="accent1"/>
        </w:rPr>
        <w:t xml:space="preserve">  </w:t>
      </w:r>
      <w:r>
        <w:rPr>
          <w:b/>
          <w:color w:val="4F81BD" w:themeColor="accent1"/>
          <w:sz w:val="32"/>
          <w:szCs w:val="32"/>
        </w:rPr>
        <w:t xml:space="preserve">Estd.-1988           </w:t>
      </w:r>
      <w:r>
        <w:rPr>
          <w:b/>
          <w:color w:val="4F81BD" w:themeColor="accent1"/>
        </w:rPr>
        <w:t>Contract no 8638125339</w:t>
      </w:r>
    </w:p>
    <w:tbl>
      <w:tblPr>
        <w:tblW w:w="12184" w:type="dxa"/>
        <w:tblInd w:w="-1332" w:type="dxa"/>
        <w:tblBorders>
          <w:top w:val="thinThickSmallGap" w:sz="24" w:space="0" w:color="auto"/>
        </w:tblBorders>
        <w:tblLook w:val="04A0"/>
      </w:tblPr>
      <w:tblGrid>
        <w:gridCol w:w="12184"/>
      </w:tblGrid>
      <w:tr w:rsidR="00234DDA" w:rsidTr="00AB67F4">
        <w:trPr>
          <w:trHeight w:val="100"/>
        </w:trPr>
        <w:tc>
          <w:tcPr>
            <w:tcW w:w="12184" w:type="dxa"/>
            <w:tcBorders>
              <w:top w:val="thinThickSmallGap" w:sz="24" w:space="0" w:color="auto"/>
              <w:left w:val="nil"/>
              <w:bottom w:val="nil"/>
              <w:right w:val="nil"/>
            </w:tcBorders>
            <w:hideMark/>
          </w:tcPr>
          <w:p w:rsidR="00234DDA" w:rsidRDefault="00234DDA" w:rsidP="00AB67F4">
            <w:pPr>
              <w:spacing w:before="0" w:after="0" w:line="240" w:lineRule="auto"/>
              <w:jc w:val="center"/>
              <w:rPr>
                <w:color w:val="4F81BD" w:themeColor="accent1"/>
                <w:sz w:val="28"/>
                <w:szCs w:val="28"/>
              </w:rPr>
            </w:pPr>
            <w:r>
              <w:rPr>
                <w:color w:val="4F81BD" w:themeColor="accent1"/>
                <w:sz w:val="28"/>
                <w:szCs w:val="28"/>
              </w:rPr>
              <w:t>Ref. No……………………                                                                               Date 23-04-26</w:t>
            </w:r>
          </w:p>
        </w:tc>
      </w:tr>
    </w:tbl>
    <w:p w:rsidR="00234DDA" w:rsidRDefault="00234DDA" w:rsidP="00234DDA">
      <w:pPr>
        <w:spacing w:before="0" w:after="0" w:line="276" w:lineRule="auto"/>
        <w:ind w:left="0"/>
        <w:rPr>
          <w:rFonts w:ascii="Times New Roman" w:hAnsi="Times New Roman" w:cs="Times New Roman"/>
          <w:sz w:val="24"/>
          <w:szCs w:val="24"/>
        </w:rPr>
      </w:pPr>
    </w:p>
    <w:p w:rsidR="00234DDA" w:rsidRDefault="00234DDA" w:rsidP="00234DDA">
      <w:pPr>
        <w:spacing w:before="0" w:after="0" w:line="276" w:lineRule="auto"/>
        <w:ind w:left="0"/>
        <w:rPr>
          <w:rFonts w:ascii="Times New Roman" w:hAnsi="Times New Roman" w:cs="Times New Roman"/>
          <w:sz w:val="24"/>
          <w:szCs w:val="24"/>
        </w:rPr>
      </w:pPr>
    </w:p>
    <w:p w:rsidR="00234DDA" w:rsidRDefault="00234DDA" w:rsidP="00234DDA">
      <w:pPr>
        <w:pStyle w:val="isselectedend"/>
        <w:jc w:val="center"/>
        <w:rPr>
          <w:rStyle w:val="Strong"/>
          <w:sz w:val="36"/>
          <w:szCs w:val="36"/>
          <w:u w:val="single"/>
        </w:rPr>
      </w:pPr>
    </w:p>
    <w:p w:rsidR="00234DDA" w:rsidRPr="00FE1E38" w:rsidRDefault="00234DDA" w:rsidP="00234DDA">
      <w:pPr>
        <w:pStyle w:val="isselectedend"/>
        <w:jc w:val="center"/>
        <w:rPr>
          <w:sz w:val="36"/>
          <w:szCs w:val="36"/>
          <w:u w:val="single"/>
        </w:rPr>
      </w:pPr>
      <w:r w:rsidRPr="00FE1E38">
        <w:rPr>
          <w:rStyle w:val="Strong"/>
          <w:sz w:val="36"/>
          <w:szCs w:val="36"/>
          <w:u w:val="single"/>
        </w:rPr>
        <w:t>Notice</w:t>
      </w:r>
    </w:p>
    <w:p w:rsidR="00234DDA" w:rsidRDefault="00234DDA" w:rsidP="00234DDA">
      <w:pPr>
        <w:pStyle w:val="isselectedend"/>
        <w:jc w:val="both"/>
      </w:pPr>
      <w:r>
        <w:t xml:space="preserve">This is to inform all the students of 2nd, 4th, and 6th Semester that the </w:t>
      </w:r>
      <w:r>
        <w:rPr>
          <w:rStyle w:val="Strong"/>
        </w:rPr>
        <w:t xml:space="preserve">2nd Phase </w:t>
      </w:r>
      <w:proofErr w:type="spellStart"/>
      <w:r>
        <w:rPr>
          <w:rStyle w:val="Strong"/>
        </w:rPr>
        <w:t>Sessional</w:t>
      </w:r>
      <w:proofErr w:type="spellEnd"/>
      <w:r>
        <w:rPr>
          <w:rStyle w:val="Strong"/>
        </w:rPr>
        <w:t xml:space="preserve"> Examination, 2026</w:t>
      </w:r>
      <w:r>
        <w:t xml:space="preserve"> will commence from </w:t>
      </w:r>
      <w:r>
        <w:rPr>
          <w:rStyle w:val="Strong"/>
        </w:rPr>
        <w:t>28th April 2026</w:t>
      </w:r>
      <w:r>
        <w:t>.</w:t>
      </w:r>
    </w:p>
    <w:p w:rsidR="00234DDA" w:rsidRDefault="00234DDA" w:rsidP="00234DDA">
      <w:pPr>
        <w:pStyle w:val="isselectedend"/>
        <w:jc w:val="both"/>
      </w:pPr>
      <w:r>
        <w:t>All students are hereby requested to appear in the examination as per the class routine. The examinations will be conducted under the guidelines of the respective departments and according to the class timetable, which will be circulated by the Examination In-charge.</w:t>
      </w:r>
    </w:p>
    <w:p w:rsidR="00234DDA" w:rsidRDefault="00234DDA" w:rsidP="00234DDA">
      <w:pPr>
        <w:pStyle w:val="isselectedend"/>
        <w:jc w:val="both"/>
      </w:pPr>
      <w:r>
        <w:t>Students are advised to maintain discipline and ensure their presence in the examination hall on time.</w:t>
      </w:r>
    </w:p>
    <w:p w:rsidR="00234DDA" w:rsidRDefault="00234DDA" w:rsidP="00234DDA">
      <w:pPr>
        <w:pStyle w:val="NormalWeb"/>
        <w:rPr>
          <w:rStyle w:val="Strong"/>
        </w:rPr>
      </w:pPr>
    </w:p>
    <w:p w:rsidR="00234DDA" w:rsidRDefault="00234DDA" w:rsidP="00234DDA">
      <w:pPr>
        <w:pStyle w:val="NormalWeb"/>
        <w:rPr>
          <w:rStyle w:val="Strong"/>
        </w:rPr>
      </w:pPr>
    </w:p>
    <w:p w:rsidR="00234DDA" w:rsidRDefault="00234DDA" w:rsidP="00234DDA">
      <w:pPr>
        <w:pStyle w:val="NormalWeb"/>
        <w:jc w:val="center"/>
        <w:rPr>
          <w:rStyle w:val="Strong"/>
        </w:rPr>
      </w:pPr>
      <w:r>
        <w:rPr>
          <w:rStyle w:val="Strong"/>
        </w:rPr>
        <w:t xml:space="preserve">                                              </w:t>
      </w:r>
      <w:r>
        <w:rPr>
          <w:b/>
          <w:bCs/>
          <w:noProof/>
        </w:rPr>
        <w:drawing>
          <wp:inline distT="0" distB="0" distL="0" distR="0">
            <wp:extent cx="572453" cy="251460"/>
            <wp:effectExtent l="19050" t="0" r="0" b="0"/>
            <wp:docPr id="1" name="Picture 38" descr="C:\Users\user\Desktop\Digital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Digital signature.jpeg"/>
                    <pic:cNvPicPr>
                      <a:picLocks noChangeAspect="1" noChangeArrowheads="1"/>
                    </pic:cNvPicPr>
                  </pic:nvPicPr>
                  <pic:blipFill>
                    <a:blip r:embed="rId5" cstate="print"/>
                    <a:srcRect/>
                    <a:stretch>
                      <a:fillRect/>
                    </a:stretch>
                  </pic:blipFill>
                  <pic:spPr bwMode="auto">
                    <a:xfrm>
                      <a:off x="0" y="0"/>
                      <a:ext cx="572453" cy="251460"/>
                    </a:xfrm>
                    <a:prstGeom prst="rect">
                      <a:avLst/>
                    </a:prstGeom>
                    <a:noFill/>
                    <a:ln w="9525">
                      <a:noFill/>
                      <a:miter lim="800000"/>
                      <a:headEnd/>
                      <a:tailEnd/>
                    </a:ln>
                  </pic:spPr>
                </pic:pic>
              </a:graphicData>
            </a:graphic>
          </wp:inline>
        </w:drawing>
      </w:r>
    </w:p>
    <w:p w:rsidR="00234DDA" w:rsidRDefault="00234DDA" w:rsidP="00234DDA">
      <w:pPr>
        <w:pStyle w:val="NormalWeb"/>
      </w:pPr>
      <w:r>
        <w:rPr>
          <w:rStyle w:val="Strong"/>
        </w:rPr>
        <w:t xml:space="preserve">                                                                                              Principal</w:t>
      </w:r>
      <w:r>
        <w:br/>
        <w:t xml:space="preserve">                                                                                        </w:t>
      </w:r>
      <w:proofErr w:type="spellStart"/>
      <w:r>
        <w:t>Bhuragaon</w:t>
      </w:r>
      <w:proofErr w:type="spellEnd"/>
      <w:r>
        <w:t xml:space="preserve"> College</w:t>
      </w:r>
    </w:p>
    <w:p w:rsidR="00234DDA" w:rsidRDefault="00234DDA" w:rsidP="00234DDA">
      <w:pPr>
        <w:spacing w:before="0" w:after="0" w:line="240" w:lineRule="auto"/>
        <w:ind w:left="0"/>
        <w:jc w:val="left"/>
        <w:rPr>
          <w:b/>
          <w:color w:val="4F81BD" w:themeColor="accent1"/>
          <w:sz w:val="32"/>
          <w:szCs w:val="32"/>
        </w:rPr>
      </w:pPr>
    </w:p>
    <w:p w:rsidR="00234DDA" w:rsidRDefault="00234DDA" w:rsidP="00234DDA">
      <w:pPr>
        <w:spacing w:before="0" w:after="0" w:line="240" w:lineRule="auto"/>
        <w:ind w:left="0"/>
        <w:jc w:val="center"/>
        <w:rPr>
          <w:b/>
          <w:color w:val="4F81BD" w:themeColor="accent1"/>
          <w:sz w:val="32"/>
          <w:szCs w:val="32"/>
        </w:rPr>
      </w:pPr>
    </w:p>
    <w:p w:rsidR="00234DDA" w:rsidRDefault="00234DDA" w:rsidP="00234DDA">
      <w:pPr>
        <w:spacing w:before="0" w:after="0" w:line="240" w:lineRule="auto"/>
        <w:ind w:left="0"/>
        <w:jc w:val="center"/>
        <w:rPr>
          <w:b/>
          <w:color w:val="4F81BD" w:themeColor="accent1"/>
          <w:sz w:val="32"/>
          <w:szCs w:val="32"/>
        </w:rPr>
      </w:pPr>
    </w:p>
    <w:p w:rsidR="009A0D5B" w:rsidRPr="00234DDA" w:rsidRDefault="009A0D5B" w:rsidP="00234DDA"/>
    <w:sectPr w:rsidR="009A0D5B" w:rsidRPr="00234DDA" w:rsidSect="00770BD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74D42"/>
    <w:multiLevelType w:val="multilevel"/>
    <w:tmpl w:val="3C0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0D5B"/>
    <w:rsid w:val="00234DDA"/>
    <w:rsid w:val="002C1F89"/>
    <w:rsid w:val="002E42F9"/>
    <w:rsid w:val="006C1C4E"/>
    <w:rsid w:val="00770BDE"/>
    <w:rsid w:val="009A0D5B"/>
    <w:rsid w:val="00B57951"/>
    <w:rsid w:val="00EA350E"/>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before="240" w:after="120" w:line="360" w:lineRule="auto"/>
        <w:ind w:left="113"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0D5B"/>
    <w:pPr>
      <w:spacing w:before="100" w:beforeAutospacing="1" w:after="100" w:afterAutospacing="1" w:line="240" w:lineRule="auto"/>
      <w:ind w:left="0" w:right="0"/>
      <w:jc w:val="left"/>
    </w:pPr>
    <w:rPr>
      <w:rFonts w:ascii="Times New Roman" w:eastAsia="Times New Roman" w:hAnsi="Times New Roman" w:cs="Times New Roman"/>
      <w:kern w:val="0"/>
      <w:sz w:val="24"/>
      <w:szCs w:val="24"/>
      <w:lang w:bidi="as-IN"/>
    </w:rPr>
  </w:style>
  <w:style w:type="character" w:styleId="Strong">
    <w:name w:val="Strong"/>
    <w:basedOn w:val="DefaultParagraphFont"/>
    <w:uiPriority w:val="22"/>
    <w:qFormat/>
    <w:rsid w:val="009A0D5B"/>
    <w:rPr>
      <w:b/>
      <w:bCs/>
    </w:rPr>
  </w:style>
  <w:style w:type="character" w:styleId="Hyperlink">
    <w:name w:val="Hyperlink"/>
    <w:basedOn w:val="DefaultParagraphFont"/>
    <w:uiPriority w:val="99"/>
    <w:unhideWhenUsed/>
    <w:rsid w:val="009A0D5B"/>
    <w:rPr>
      <w:color w:val="0000FF" w:themeColor="hyperlink"/>
      <w:u w:val="single"/>
    </w:rPr>
  </w:style>
  <w:style w:type="character" w:customStyle="1" w:styleId="whitespace-normal">
    <w:name w:val="whitespace-normal"/>
    <w:basedOn w:val="DefaultParagraphFont"/>
    <w:rsid w:val="009A0D5B"/>
  </w:style>
  <w:style w:type="paragraph" w:styleId="BalloonText">
    <w:name w:val="Balloon Text"/>
    <w:basedOn w:val="Normal"/>
    <w:link w:val="BalloonTextChar"/>
    <w:uiPriority w:val="99"/>
    <w:semiHidden/>
    <w:unhideWhenUsed/>
    <w:rsid w:val="009A0D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5B"/>
    <w:rPr>
      <w:rFonts w:ascii="Tahoma" w:hAnsi="Tahoma" w:cs="Tahoma"/>
      <w:sz w:val="16"/>
      <w:szCs w:val="16"/>
    </w:rPr>
  </w:style>
  <w:style w:type="paragraph" w:customStyle="1" w:styleId="isselectedend">
    <w:name w:val="isselectedend"/>
    <w:basedOn w:val="Normal"/>
    <w:rsid w:val="00234DDA"/>
    <w:pPr>
      <w:spacing w:before="100" w:beforeAutospacing="1" w:after="100" w:afterAutospacing="1" w:line="240" w:lineRule="auto"/>
      <w:ind w:left="0" w:right="0"/>
      <w:jc w:val="left"/>
    </w:pPr>
    <w:rPr>
      <w:rFonts w:ascii="Times New Roman" w:eastAsia="Times New Roman" w:hAnsi="Times New Roman" w:cs="Times New Roman"/>
      <w:kern w:val="0"/>
      <w:sz w:val="24"/>
      <w:szCs w:val="24"/>
      <w:lang w:bidi="as-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2026-04-21T09:11:00Z</dcterms:created>
  <dcterms:modified xsi:type="dcterms:W3CDTF">2026-04-23T06:51:00Z</dcterms:modified>
</cp:coreProperties>
</file>